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COL"/>
        <w:jc w:val="both"/>
        <w:rPr>
          <w:rFonts w:eastAsia="ＭＳ 明朝" w:cs="Times New Roman" w:ascii="Times New Roman" w:hAnsi="Times New Roman"/>
          <w:b w:val="false"/>
          <w:bCs w:val="false"/>
          <w:sz w:val="22"/>
          <w:szCs w:val="22"/>
        </w:rPr>
      </w:pPr>
      <w:r>
        <w:rPr>
          <w:rFonts w:eastAsia="ＭＳ 明朝" w:cs="Times New Roman" w:ascii="Times New Roman" w:hAnsi="Times New Roman"/>
          <w:b w:val="false"/>
          <w:bCs w:val="false"/>
          <w:sz w:val="22"/>
          <w:szCs w:val="22"/>
        </w:rPr>
      </w:r>
    </w:p>
    <w:p>
      <w:pPr>
        <w:pStyle w:val="COL"/>
        <w:jc w:val="center"/>
        <w:rPr>
          <w:rStyle w:val="Strong"/>
          <w:rFonts w:eastAsia="ＭＳ 明朝" w:cs="Times New Roman" w:ascii="Times New Roman" w:hAnsi="Times New Roman"/>
          <w:bCs w:val="false"/>
          <w:sz w:val="22"/>
          <w:szCs w:val="22"/>
        </w:rPr>
      </w:pPr>
      <w:r>
        <w:rPr>
          <w:rStyle w:val="Strong"/>
          <w:rFonts w:eastAsia="ＭＳ 明朝" w:cs="Times New Roman" w:ascii="Times New Roman" w:hAnsi="Times New Roman"/>
          <w:bCs w:val="false"/>
          <w:sz w:val="22"/>
          <w:szCs w:val="22"/>
        </w:rPr>
        <w:t>INFORMATIVA SUL TRATTAMENTO DEI DATI PERSONALI</w:t>
      </w:r>
    </w:p>
    <w:p>
      <w:pPr>
        <w:pStyle w:val="Normal"/>
        <w:widowControl w:val="false"/>
        <w:jc w:val="center"/>
        <w:rPr>
          <w:rStyle w:val="Strong"/>
          <w:rFonts w:cs="Times New Roman" w:ascii="Times New Roman" w:hAnsi="Times New Roman"/>
          <w:b w:val="false"/>
          <w:sz w:val="18"/>
          <w:szCs w:val="18"/>
        </w:rPr>
      </w:pPr>
      <w:r>
        <w:rPr>
          <w:rStyle w:val="Strong"/>
          <w:rFonts w:cs="Times New Roman" w:ascii="Times New Roman" w:hAnsi="Times New Roman"/>
          <w:b w:val="false"/>
          <w:sz w:val="18"/>
          <w:szCs w:val="18"/>
        </w:rPr>
        <w:t>(fornita quando i dati personali sono raccolti presso l'interessato, ai sensi dell'art. 13 del Reg. (UE) 2016/ 679)</w:t>
      </w:r>
    </w:p>
    <w:p>
      <w:pPr>
        <w:pStyle w:val="Normal"/>
        <w:widowControl w:val="false"/>
        <w:jc w:val="center"/>
        <w:rPr/>
      </w:pPr>
      <w:r>
        <w:rPr/>
      </w:r>
    </w:p>
    <w:p>
      <w:pPr>
        <w:pStyle w:val="COL"/>
        <w:jc w:val="both"/>
        <w:rPr>
          <w:rStyle w:val="Strong"/>
          <w:rFonts w:eastAsia="ＭＳ 明朝" w:cs="Times New Roman"/>
          <w:b w:val="false"/>
          <w:sz w:val="18"/>
          <w:szCs w:val="18"/>
        </w:rPr>
      </w:pPr>
      <w:r>
        <w:rPr>
          <w:rStyle w:val="Strong"/>
          <w:rFonts w:eastAsia="ＭＳ 明朝" w:cs="Times New Roman"/>
          <w:b w:val="false"/>
          <w:sz w:val="18"/>
          <w:szCs w:val="18"/>
        </w:rPr>
        <w:t>Ai sensi del Regolamento (UE) 2016/679 (di seguito "</w:t>
      </w:r>
      <w:r>
        <w:rPr>
          <w:rStyle w:val="Strong"/>
          <w:rFonts w:eastAsia="ＭＳ 明朝" w:cs="Times New Roman"/>
          <w:b w:val="false"/>
          <w:bCs w:val="false"/>
          <w:sz w:val="18"/>
          <w:szCs w:val="18"/>
        </w:rPr>
        <w:t>GDPR</w:t>
      </w:r>
      <w:r>
        <w:rPr>
          <w:rStyle w:val="Strong"/>
          <w:rFonts w:eastAsia="ＭＳ 明朝" w:cs="Times New Roman"/>
          <w:b w:val="false"/>
          <w:sz w:val="18"/>
          <w:szCs w:val="18"/>
        </w:rPr>
        <w:t>"), queste informazioni descrivono le modalita' di trattamento dei dati personali che gli interessati conferiscono al Titolare.</w:t>
      </w:r>
    </w:p>
    <w:p>
      <w:pPr>
        <w:pStyle w:val="COL"/>
        <w:jc w:val="both"/>
        <w:rPr>
          <w:rFonts w:eastAsia="ＭＳ 明朝" w:cs="Times New Roman"/>
          <w:b w:val="false"/>
          <w:sz w:val="18"/>
          <w:szCs w:val="18"/>
        </w:rPr>
      </w:pPr>
      <w:r>
        <w:rPr>
          <w:rFonts w:eastAsia="ＭＳ 明朝" w:cs="Times New Roman"/>
          <w:b w:val="false"/>
          <w:sz w:val="18"/>
          <w:szCs w:val="18"/>
        </w:rPr>
      </w:r>
    </w:p>
    <w:p>
      <w:pPr>
        <w:pStyle w:val="Normal"/>
        <w:rPr>
          <w:rStyle w:val="Strong"/>
          <w:rFonts w:cs="Times New Roman" w:ascii="Arial" w:hAnsi="Arial"/>
          <w:sz w:val="18"/>
          <w:szCs w:val="18"/>
        </w:rPr>
      </w:pPr>
      <w:r>
        <w:rPr>
          <w:rStyle w:val="Strong"/>
          <w:rFonts w:cs="Times New Roman" w:ascii="Arial" w:hAnsi="Arial"/>
          <w:sz w:val="18"/>
          <w:szCs w:val="18"/>
        </w:rPr>
        <w:t xml:space="preserve">Titolare: </w:t>
      </w:r>
      <w:r>
        <w:rPr>
          <w:rFonts w:cs="Times New Roman" w:ascii="Arial" w:hAnsi="Arial"/>
          <w:bCs/>
          <w:sz w:val="18"/>
          <w:szCs w:val="18"/>
        </w:rPr>
        <w:t>COMUNE DI RUBIERA</w:t>
      </w:r>
      <w:r>
        <w:rPr>
          <w:rStyle w:val="Strong"/>
          <w:rFonts w:cs="Times New Roman" w:ascii="Arial" w:hAnsi="Arial"/>
          <w:b w:val="false"/>
          <w:sz w:val="18"/>
          <w:szCs w:val="18"/>
        </w:rPr>
        <w:t xml:space="preserve"> con sede in </w:t>
      </w:r>
      <w:r>
        <w:rPr>
          <w:rFonts w:cs="Times New Roman" w:ascii="Arial" w:hAnsi="Arial"/>
          <w:sz w:val="18"/>
          <w:szCs w:val="18"/>
        </w:rPr>
        <w:t>Via Emilia Est n. 5</w:t>
      </w:r>
      <w:r>
        <w:rPr>
          <w:rFonts w:eastAsia="Times New Roman" w:cs="Times New Roman" w:ascii="Arial" w:hAnsi="Arial"/>
          <w:color w:val="000000"/>
          <w:sz w:val="18"/>
          <w:szCs w:val="18"/>
        </w:rPr>
        <w:t xml:space="preserve"> - </w:t>
      </w:r>
      <w:r>
        <w:rPr>
          <w:rFonts w:cs="Times New Roman" w:ascii="Arial" w:hAnsi="Arial"/>
          <w:sz w:val="18"/>
          <w:szCs w:val="18"/>
        </w:rPr>
        <w:t>42048</w:t>
      </w:r>
      <w:r>
        <w:rPr>
          <w:rFonts w:eastAsia="Times New Roman" w:cs="Times New Roman" w:ascii="Arial" w:hAnsi="Arial"/>
          <w:color w:val="000000"/>
          <w:sz w:val="18"/>
          <w:szCs w:val="18"/>
        </w:rPr>
        <w:t xml:space="preserve"> </w:t>
      </w:r>
      <w:r>
        <w:rPr>
          <w:rFonts w:cs="Times New Roman" w:ascii="Arial" w:hAnsi="Arial"/>
          <w:sz w:val="18"/>
          <w:szCs w:val="18"/>
        </w:rPr>
        <w:t>RUBIERA (RE)</w:t>
      </w:r>
      <w:r>
        <w:rPr>
          <w:rFonts w:ascii="Arial" w:hAnsi="Arial"/>
          <w:bCs/>
          <w:sz w:val="18"/>
          <w:szCs w:val="18"/>
        </w:rPr>
        <w:t>;</w:t>
      </w:r>
      <w:r>
        <w:rPr>
          <w:rStyle w:val="Strong"/>
          <w:rFonts w:cs="Times New Roman" w:ascii="Arial" w:hAnsi="Arial"/>
          <w:b w:val="false"/>
          <w:sz w:val="18"/>
          <w:szCs w:val="18"/>
        </w:rPr>
        <w:t xml:space="preserve"> Centralino: +39</w:t>
      </w:r>
      <w:r>
        <w:rPr>
          <w:rStyle w:val="Strong"/>
          <w:rFonts w:cs="Times New Roman" w:ascii="Arial" w:hAnsi="Arial"/>
          <w:b w:val="false"/>
          <w:color w:val="FF0000"/>
          <w:sz w:val="18"/>
          <w:szCs w:val="18"/>
        </w:rPr>
        <w:t xml:space="preserve"> </w:t>
      </w:r>
      <w:r>
        <w:rPr>
          <w:rStyle w:val="Strong"/>
          <w:rFonts w:cs="Times New Roman" w:ascii="Arial" w:hAnsi="Arial"/>
          <w:b w:val="false"/>
          <w:color w:val="00000A"/>
          <w:sz w:val="18"/>
          <w:szCs w:val="18"/>
        </w:rPr>
        <w:t xml:space="preserve">0522 622 211 </w:t>
      </w:r>
      <w:r>
        <w:rPr>
          <w:rStyle w:val="Strong"/>
          <w:rFonts w:cs="Times New Roman" w:ascii="Arial" w:hAnsi="Arial"/>
          <w:b w:val="false"/>
          <w:sz w:val="18"/>
          <w:szCs w:val="18"/>
        </w:rPr>
        <w:t>, Email: urp</w:t>
      </w:r>
      <w:r>
        <w:rPr>
          <w:rFonts w:cs="Times New Roman" w:ascii="Arial" w:hAnsi="Arial"/>
          <w:sz w:val="18"/>
          <w:szCs w:val="18"/>
        </w:rPr>
        <w:t>@comune.rubiera.re.it</w:t>
      </w:r>
      <w:r>
        <w:rPr>
          <w:rStyle w:val="Strong"/>
          <w:rFonts w:cs="Times New Roman" w:ascii="Arial" w:hAnsi="Arial"/>
          <w:b w:val="false"/>
          <w:sz w:val="18"/>
          <w:szCs w:val="18"/>
        </w:rPr>
        <w:t xml:space="preserve">, PEC: </w:t>
      </w:r>
      <w:r>
        <w:rPr>
          <w:rFonts w:cs="Times New Roman" w:ascii="Arial" w:hAnsi="Arial"/>
          <w:sz w:val="18"/>
          <w:szCs w:val="18"/>
        </w:rPr>
        <w:t>comune.rubiera@postecert.it</w:t>
      </w:r>
      <w:r>
        <w:rPr>
          <w:rStyle w:val="Strong"/>
          <w:rFonts w:cs="Times New Roman" w:ascii="Arial" w:hAnsi="Arial"/>
          <w:b w:val="false"/>
          <w:sz w:val="18"/>
          <w:szCs w:val="18"/>
        </w:rPr>
        <w:t>, sito web istituzionale</w:t>
      </w:r>
      <w:r>
        <w:rPr>
          <w:rStyle w:val="Strong"/>
          <w:rFonts w:cs="Times New Roman" w:ascii="Arial" w:hAnsi="Arial"/>
          <w:b w:val="false"/>
          <w:color w:val="FF0000"/>
          <w:sz w:val="18"/>
          <w:szCs w:val="18"/>
        </w:rPr>
        <w:t xml:space="preserve"> </w:t>
      </w:r>
      <w:r>
        <w:rPr>
          <w:rFonts w:cs="Times New Roman" w:ascii="Arial" w:hAnsi="Arial"/>
          <w:sz w:val="18"/>
          <w:szCs w:val="18"/>
        </w:rPr>
        <w:t xml:space="preserve">https://www.comune.rubiera.re.it/ </w:t>
      </w:r>
      <w:r>
        <w:rPr>
          <w:rStyle w:val="Strong"/>
          <w:rFonts w:cs="Times New Roman" w:ascii="Arial" w:hAnsi="Arial"/>
          <w:sz w:val="18"/>
          <w:szCs w:val="18"/>
        </w:rPr>
        <w:t xml:space="preserve">- </w:t>
      </w:r>
    </w:p>
    <w:p>
      <w:pPr>
        <w:pStyle w:val="Normal"/>
        <w:rPr>
          <w:rFonts w:cs="Times New Roman" w:ascii="Arial" w:hAnsi="Arial"/>
          <w:sz w:val="18"/>
          <w:szCs w:val="18"/>
        </w:rPr>
      </w:pPr>
      <w:r>
        <w:rPr>
          <w:rStyle w:val="Strong"/>
          <w:rFonts w:cs="Times New Roman" w:ascii="Arial" w:hAnsi="Arial"/>
          <w:sz w:val="18"/>
          <w:szCs w:val="18"/>
        </w:rPr>
        <w:t xml:space="preserve">Rappresentante: </w:t>
      </w:r>
      <w:r>
        <w:rPr>
          <w:rFonts w:cs="Times New Roman" w:ascii="Arial" w:hAnsi="Arial"/>
          <w:sz w:val="18"/>
          <w:szCs w:val="18"/>
        </w:rPr>
        <w:t>Cavallaro Emanuele</w:t>
      </w:r>
    </w:p>
    <w:p>
      <w:pPr>
        <w:pStyle w:val="Normal"/>
        <w:jc w:val="both"/>
        <w:rPr>
          <w:rFonts w:cs="Times New Roman" w:ascii="Arial" w:hAnsi="Arial"/>
          <w:sz w:val="18"/>
          <w:szCs w:val="18"/>
        </w:rPr>
      </w:pPr>
      <w:r>
        <w:rPr>
          <w:rFonts w:cs="Times New Roman" w:ascii="Arial" w:hAnsi="Arial"/>
          <w:sz w:val="18"/>
          <w:szCs w:val="18"/>
        </w:rPr>
      </w:r>
    </w:p>
    <w:p>
      <w:pPr>
        <w:pStyle w:val="Normal"/>
        <w:jc w:val="both"/>
        <w:rPr>
          <w:rStyle w:val="CollegamentoInternet"/>
          <w:rFonts w:cs="Times New Roman" w:ascii="Arial" w:hAnsi="Arial"/>
          <w:sz w:val="18"/>
          <w:szCs w:val="18"/>
        </w:rPr>
      </w:pPr>
      <w:r>
        <w:rPr>
          <w:rStyle w:val="Strong"/>
          <w:rFonts w:cs="Times New Roman" w:ascii="Arial" w:hAnsi="Arial"/>
          <w:sz w:val="18"/>
          <w:szCs w:val="18"/>
        </w:rPr>
        <w:t xml:space="preserve">Dati di contatto RPD: </w:t>
      </w:r>
      <w:r>
        <w:rPr>
          <w:rFonts w:cs="Times New Roman" w:ascii="Arial" w:hAnsi="Arial"/>
          <w:color w:val="292929"/>
          <w:sz w:val="18"/>
          <w:szCs w:val="18"/>
        </w:rPr>
        <w:t xml:space="preserve">Responsabile della protezione dei dati presso il </w:t>
      </w:r>
      <w:r>
        <w:rPr>
          <w:rFonts w:cs="Times New Roman" w:ascii="Arial" w:hAnsi="Arial"/>
          <w:sz w:val="18"/>
          <w:szCs w:val="18"/>
        </w:rPr>
        <w:t xml:space="preserve">RETE ENTIONLINE ALL-PRIVACY - AVV. NADIA CORA' Tel. 0376 803074 - Email consulenza@entionline.it - PEC </w:t>
      </w:r>
      <w:hyperlink r:id="rId2">
        <w:r>
          <w:rPr>
            <w:rStyle w:val="CollegamentoInternet"/>
            <w:rFonts w:cs="Times New Roman" w:ascii="Arial" w:hAnsi="Arial"/>
            <w:sz w:val="18"/>
            <w:szCs w:val="18"/>
          </w:rPr>
          <w:t>nadia.cora@mantova.pecavvocati.it</w:t>
        </w:r>
      </w:hyperlink>
    </w:p>
    <w:p>
      <w:pPr>
        <w:pStyle w:val="Normal"/>
        <w:jc w:val="both"/>
        <w:rPr>
          <w:rFonts w:cs="Times New Roman"/>
        </w:rPr>
      </w:pPr>
      <w:r>
        <w:rPr>
          <w:rFonts w:cs="Times New Roman"/>
        </w:rPr>
      </w:r>
    </w:p>
    <w:p>
      <w:pPr>
        <w:pStyle w:val="Normal"/>
        <w:jc w:val="both"/>
        <w:rPr>
          <w:rFonts w:cs="Times New Roman" w:ascii="Arial" w:hAnsi="Arial"/>
          <w:sz w:val="18"/>
          <w:szCs w:val="18"/>
        </w:rPr>
      </w:pPr>
      <w:r>
        <w:rPr>
          <w:rStyle w:val="Strong"/>
          <w:rFonts w:cs="Times New Roman" w:ascii="Arial" w:hAnsi="Arial"/>
          <w:bCs w:val="false"/>
          <w:sz w:val="18"/>
          <w:szCs w:val="18"/>
        </w:rPr>
        <w:t xml:space="preserve">Finalita': </w:t>
      </w:r>
      <w:r>
        <w:rPr>
          <w:rFonts w:cs="Times New Roman" w:ascii="Arial" w:hAnsi="Arial"/>
          <w:sz w:val="18"/>
          <w:szCs w:val="18"/>
        </w:rPr>
        <w:t>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w:t>
      </w:r>
      <w:r>
        <w:rPr>
          <w:rFonts w:cs="Times New Roman" w:ascii="Arial" w:hAnsi="Arial"/>
          <w:sz w:val="18"/>
          <w:szCs w:val="18"/>
        </w:rPr>
        <w:t>R</w:t>
      </w:r>
      <w:r>
        <w:rPr>
          <w:rFonts w:cs="Times New Roman" w:ascii="Arial" w:hAnsi="Arial"/>
          <w:sz w:val="18"/>
          <w:szCs w:val="18"/>
        </w:rPr>
        <w:t xml:space="preserve">,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p>
    <w:p>
      <w:pPr>
        <w:pStyle w:val="Normal"/>
        <w:jc w:val="both"/>
        <w:rPr>
          <w:rStyle w:val="Strong"/>
          <w:rFonts w:cs="Times New Roman" w:ascii="Arial" w:hAnsi="Arial"/>
          <w:sz w:val="18"/>
          <w:szCs w:val="18"/>
        </w:rPr>
      </w:pPr>
      <w:r>
        <w:rPr>
          <w:rStyle w:val="Strong"/>
          <w:rFonts w:cs="Times New Roman" w:ascii="Arial" w:hAnsi="Arial"/>
          <w:sz w:val="18"/>
          <w:szCs w:val="18"/>
        </w:rPr>
        <w:t>Base giuridica:</w:t>
      </w:r>
      <w:r>
        <w:rPr>
          <w:rStyle w:val="Strong"/>
          <w:rFonts w:cs="Times New Roman" w:ascii="Arial" w:hAnsi="Arial"/>
          <w:b w:val="false"/>
          <w:bCs w:val="false"/>
          <w:color w:val="FF0000"/>
          <w:sz w:val="18"/>
          <w:szCs w:val="18"/>
        </w:rPr>
        <w:t xml:space="preserve"> </w:t>
      </w:r>
      <w:r>
        <w:rPr>
          <w:rFonts w:cs="Times New Roman" w:ascii="Arial" w:hAnsi="Arial"/>
          <w:sz w:val="18"/>
          <w:szCs w:val="18"/>
        </w:rPr>
        <w:t>I trattamenti sono necessari per l'esecuzione di un compito di interesse pubblico o connesso all'esercizio di pubblici poteri di cui e' investito il titolare del trattamento.</w:t>
      </w:r>
      <w:r>
        <w:rPr>
          <w:rStyle w:val="Strong"/>
          <w:rFonts w:cs="Times New Roman" w:ascii="Arial" w:hAnsi="Arial"/>
          <w:sz w:val="18"/>
          <w:szCs w:val="18"/>
        </w:rPr>
        <w:t xml:space="preserve"> </w:t>
      </w:r>
    </w:p>
    <w:p>
      <w:pPr>
        <w:pStyle w:val="Normal"/>
        <w:jc w:val="both"/>
        <w:rPr>
          <w:rStyle w:val="Strong"/>
          <w:rFonts w:cs="Times New Roman" w:ascii="Arial" w:hAnsi="Arial"/>
          <w:b w:val="false"/>
          <w:bCs w:val="false"/>
          <w:color w:val="FF0000"/>
          <w:sz w:val="18"/>
          <w:szCs w:val="18"/>
        </w:rPr>
      </w:pPr>
      <w:r>
        <w:rPr>
          <w:rStyle w:val="Strong"/>
          <w:rFonts w:cs="Times New Roman" w:ascii="Arial" w:hAnsi="Arial"/>
          <w:sz w:val="18"/>
          <w:szCs w:val="18"/>
        </w:rPr>
        <w:t xml:space="preserve">Legittimi interessi: </w:t>
      </w:r>
      <w:r>
        <w:rPr>
          <w:rFonts w:cs="Times New Roman" w:ascii="Arial" w:hAnsi="Arial"/>
          <w:sz w:val="18"/>
          <w:szCs w:val="18"/>
        </w:rPr>
        <w:t>Non si applica al trattamento di dati effettuato dalle autorita' pubbliche, nell'esecuzione dei loro compiti, la condizione di liceita' del legittimo interesse.</w:t>
      </w:r>
      <w:r>
        <w:rPr>
          <w:rStyle w:val="Strong"/>
          <w:rFonts w:cs="Times New Roman" w:ascii="Arial" w:hAnsi="Arial"/>
          <w:b w:val="false"/>
          <w:bCs w:val="false"/>
          <w:color w:val="FF0000"/>
          <w:sz w:val="18"/>
          <w:szCs w:val="18"/>
        </w:rPr>
        <w:t xml:space="preserve"> </w:t>
      </w:r>
    </w:p>
    <w:p>
      <w:pPr>
        <w:pStyle w:val="Normal"/>
        <w:jc w:val="both"/>
        <w:rPr>
          <w:rFonts w:ascii="Arial" w:hAnsi="Arial"/>
          <w:sz w:val="18"/>
          <w:szCs w:val="18"/>
        </w:rPr>
      </w:pPr>
      <w:r>
        <w:rPr>
          <w:rStyle w:val="Strong"/>
          <w:rFonts w:cs="Times New Roman" w:ascii="Arial" w:hAnsi="Arial"/>
          <w:sz w:val="18"/>
          <w:szCs w:val="18"/>
        </w:rPr>
        <w:t xml:space="preserve">Categorie di destinatari: </w:t>
      </w:r>
      <w:r>
        <w:rPr>
          <w:rFonts w:ascii="Arial" w:hAnsi="Arial"/>
          <w:sz w:val="18"/>
          <w:szCs w:val="18"/>
        </w:rPr>
        <w:t>I soggetti che possono essere destinatari della comunicazione dei dati sono:</w:t>
      </w:r>
    </w:p>
    <w:p>
      <w:pPr>
        <w:pStyle w:val="Normal"/>
        <w:jc w:val="both"/>
        <w:rPr>
          <w:rFonts w:ascii="Arial" w:hAnsi="Arial"/>
          <w:sz w:val="18"/>
          <w:szCs w:val="18"/>
        </w:rPr>
      </w:pPr>
      <w:r>
        <w:rPr>
          <w:rFonts w:ascii="Arial" w:hAnsi="Arial"/>
          <w:sz w:val="18"/>
          <w:szCs w:val="18"/>
        </w:rPr>
        <w:t xml:space="preserve">- altri Uffici/Servizi del titolare; </w:t>
      </w:r>
    </w:p>
    <w:p>
      <w:pPr>
        <w:pStyle w:val="Normal"/>
        <w:jc w:val="both"/>
        <w:rPr>
          <w:rFonts w:ascii="Arial" w:hAnsi="Arial"/>
          <w:sz w:val="18"/>
          <w:szCs w:val="18"/>
        </w:rPr>
      </w:pPr>
      <w:r>
        <w:rPr>
          <w:rFonts w:ascii="Arial" w:hAnsi="Arial"/>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jc w:val="both"/>
        <w:rPr>
          <w:rFonts w:ascii="Arial" w:hAnsi="Arial"/>
          <w:sz w:val="18"/>
          <w:szCs w:val="18"/>
        </w:rPr>
      </w:pPr>
      <w:r>
        <w:rPr>
          <w:rFonts w:ascii="Arial" w:hAnsi="Arial"/>
          <w:sz w:val="18"/>
          <w:szCs w:val="18"/>
        </w:rPr>
        <w:t xml:space="preserve">- soggetti privati a cui i dati vanno comunicati per assolvere alla finalita' del trattamento, e che possono assumere il ruolo di responsabile o contitolare del trattamento. </w:t>
      </w:r>
    </w:p>
    <w:p>
      <w:pPr>
        <w:pStyle w:val="Normal"/>
        <w:jc w:val="both"/>
        <w:rPr>
          <w:rFonts w:ascii="Arial" w:hAnsi="Arial"/>
          <w:color w:val="FF0000"/>
          <w:sz w:val="18"/>
          <w:szCs w:val="18"/>
        </w:rPr>
      </w:pPr>
      <w:r>
        <w:rPr>
          <w:rFonts w:ascii="Arial" w:hAnsi="Arial"/>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Pr>
          <w:rFonts w:ascii="Arial" w:hAnsi="Arial"/>
          <w:color w:val="FF0000"/>
          <w:sz w:val="18"/>
          <w:szCs w:val="18"/>
        </w:rPr>
        <w:t xml:space="preserve"> </w:t>
      </w:r>
    </w:p>
    <w:p>
      <w:pPr>
        <w:pStyle w:val="Normal"/>
        <w:jc w:val="both"/>
        <w:rPr>
          <w:rStyle w:val="Strong"/>
          <w:rFonts w:ascii="Arial" w:hAnsi="Arial"/>
          <w:b w:val="false"/>
          <w:bCs w:val="false"/>
          <w:color w:val="FF0000"/>
          <w:sz w:val="18"/>
          <w:szCs w:val="18"/>
        </w:rPr>
      </w:pPr>
      <w:r>
        <w:rPr>
          <w:rStyle w:val="Strong"/>
          <w:rFonts w:ascii="Arial" w:hAnsi="Arial"/>
          <w:sz w:val="18"/>
          <w:szCs w:val="18"/>
        </w:rPr>
        <w:t xml:space="preserve">Trasferimento: </w:t>
      </w:r>
      <w:r>
        <w:rPr>
          <w:rFonts w:ascii="Arial" w:hAnsi="Arial"/>
          <w:bCs/>
          <w:sz w:val="18"/>
          <w:szCs w:val="18"/>
        </w:rPr>
        <w:t>I dati personali, oggetto di trattamento, non vengono trasferiti a un paese terzo o a un'organizzazione internazionale.</w:t>
      </w:r>
      <w:r>
        <w:rPr>
          <w:rStyle w:val="Strong"/>
          <w:rFonts w:ascii="Arial" w:hAnsi="Arial"/>
          <w:b w:val="false"/>
          <w:bCs w:val="false"/>
          <w:color w:val="FF0000"/>
          <w:sz w:val="18"/>
          <w:szCs w:val="18"/>
        </w:rPr>
        <w:t xml:space="preserve"> </w:t>
      </w:r>
    </w:p>
    <w:p>
      <w:pPr>
        <w:pStyle w:val="Normal"/>
        <w:jc w:val="both"/>
        <w:rPr>
          <w:rFonts w:ascii="Arial" w:hAnsi="Arial"/>
          <w:b/>
          <w:sz w:val="18"/>
          <w:szCs w:val="18"/>
        </w:rPr>
      </w:pPr>
      <w:r>
        <w:rPr>
          <w:rStyle w:val="Strong"/>
          <w:rFonts w:ascii="Arial" w:hAnsi="Arial"/>
          <w:sz w:val="18"/>
          <w:szCs w:val="18"/>
        </w:rPr>
        <w:t>Conservazione:</w:t>
      </w:r>
      <w:r>
        <w:rPr>
          <w:rStyle w:val="Strong"/>
          <w:rFonts w:ascii="Arial" w:hAnsi="Arial"/>
          <w:b w:val="false"/>
          <w:bCs w:val="false"/>
          <w:color w:val="FF0000"/>
          <w:sz w:val="18"/>
          <w:szCs w:val="18"/>
        </w:rPr>
        <w:t xml:space="preserve"> </w:t>
      </w:r>
      <w:r>
        <w:rPr>
          <w:rFonts w:ascii="Arial" w:hAnsi="Arial"/>
          <w:bCs/>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rFonts w:ascii="Arial" w:hAnsi="Arial"/>
          <w:b/>
          <w:sz w:val="18"/>
          <w:szCs w:val="18"/>
        </w:rPr>
        <w:t xml:space="preserve"> </w:t>
      </w:r>
    </w:p>
    <w:p>
      <w:pPr>
        <w:pStyle w:val="Normal"/>
        <w:jc w:val="both"/>
        <w:rPr>
          <w:rFonts w:ascii="Arial" w:hAnsi="Arial"/>
          <w:color w:val="292929"/>
          <w:sz w:val="18"/>
          <w:szCs w:val="18"/>
        </w:rPr>
      </w:pPr>
      <w:r>
        <w:rPr>
          <w:rFonts w:eastAsia="Times New Roman" w:ascii="Arial" w:hAnsi="Arial"/>
          <w:b/>
          <w:sz w:val="18"/>
          <w:szCs w:val="18"/>
        </w:rPr>
        <w:t xml:space="preserve">Diritti dell'interessato: </w:t>
      </w:r>
      <w:r>
        <w:rPr>
          <w:rFonts w:ascii="Arial" w:hAnsi="Arial"/>
          <w:sz w:val="18"/>
          <w:szCs w:val="18"/>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Pr>
          <w:rFonts w:eastAsia="Times New Roman" w:ascii="Arial" w:hAnsi="Arial"/>
          <w:b/>
          <w:sz w:val="18"/>
          <w:szCs w:val="18"/>
        </w:rPr>
        <w:t>- Diritto di revocare il consenso:</w:t>
      </w:r>
      <w:r>
        <w:rPr>
          <w:rStyle w:val="Strong"/>
          <w:rFonts w:ascii="Arial" w:hAnsi="Arial"/>
          <w:b w:val="false"/>
          <w:bCs w:val="false"/>
          <w:sz w:val="18"/>
          <w:szCs w:val="18"/>
        </w:rPr>
        <w:t xml:space="preserve"> </w:t>
      </w:r>
      <w:r>
        <w:rPr>
          <w:rFonts w:ascii="Arial" w:hAnsi="Arial"/>
          <w:color w:val="292929"/>
          <w:sz w:val="18"/>
          <w:szCs w:val="18"/>
        </w:rPr>
        <w:t xml:space="preserve">Qualora il trattamento sia basato sul consenso, l'interessato ha diritto di revocare il consenso in qualsiasi momento senza pregiudicare la liceita' del trattamento basata sul consenso prestato prima della revoca </w:t>
      </w:r>
    </w:p>
    <w:p>
      <w:pPr>
        <w:pStyle w:val="Normal"/>
        <w:jc w:val="both"/>
        <w:rPr>
          <w:rFonts w:eastAsia="Times New Roman" w:ascii="Arial" w:hAnsi="Arial"/>
          <w:sz w:val="18"/>
          <w:szCs w:val="18"/>
        </w:rPr>
      </w:pPr>
      <w:r>
        <w:rPr>
          <w:rStyle w:val="Strong"/>
          <w:rFonts w:ascii="Arial" w:hAnsi="Arial"/>
          <w:sz w:val="18"/>
          <w:szCs w:val="18"/>
        </w:rPr>
        <w:t>Diritto di reclamo:</w:t>
      </w:r>
      <w:r>
        <w:rPr>
          <w:rStyle w:val="Strong"/>
          <w:rFonts w:ascii="Arial" w:hAnsi="Arial"/>
          <w:b w:val="false"/>
          <w:bCs w:val="false"/>
          <w:color w:val="292929"/>
          <w:sz w:val="18"/>
          <w:szCs w:val="18"/>
        </w:rPr>
        <w:t xml:space="preserve"> </w:t>
      </w:r>
      <w:r>
        <w:rPr>
          <w:rFonts w:eastAsia="Times New Roman" w:ascii="Arial" w:hAnsi="Arial"/>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w:t>
      </w:r>
    </w:p>
    <w:p>
      <w:pPr>
        <w:pStyle w:val="Normal"/>
        <w:jc w:val="both"/>
        <w:rPr>
          <w:rFonts w:ascii="Arial" w:hAnsi="Arial"/>
          <w:b/>
          <w:sz w:val="18"/>
          <w:szCs w:val="18"/>
        </w:rPr>
      </w:pPr>
      <w:r>
        <w:rPr>
          <w:rFonts w:ascii="Arial" w:hAnsi="Arial"/>
          <w:b/>
          <w:color w:val="292929"/>
          <w:sz w:val="18"/>
          <w:szCs w:val="18"/>
        </w:rPr>
        <w:t>Conferimento:</w:t>
      </w:r>
      <w:r>
        <w:rPr>
          <w:rFonts w:ascii="Arial" w:hAnsi="Arial"/>
          <w:sz w:val="18"/>
          <w:szCs w:val="18"/>
        </w:rPr>
        <w:t xml:space="preserve"> </w:t>
      </w:r>
      <w:r>
        <w:rPr>
          <w:rFonts w:ascii="Arial" w:hAnsi="Arial"/>
          <w:bCs/>
          <w:sz w:val="18"/>
          <w:szCs w:val="18"/>
        </w:rPr>
        <w:t>Il conferimento e' obbligatorio, e l'eventuale rifiuto comporta l'impossibilita' di gestire il processo/procedimento/attivita' nel cui ambito vanno trattati i dati.</w:t>
      </w:r>
      <w:r>
        <w:rPr>
          <w:rFonts w:ascii="Arial" w:hAnsi="Arial"/>
          <w:b/>
          <w:sz w:val="18"/>
          <w:szCs w:val="18"/>
        </w:rPr>
        <w:t xml:space="preserve"> </w:t>
      </w:r>
    </w:p>
    <w:p>
      <w:pPr>
        <w:pStyle w:val="Normal"/>
        <w:jc w:val="both"/>
        <w:rPr>
          <w:rFonts w:eastAsia="Times New Roman" w:ascii="Arial" w:hAnsi="Arial"/>
          <w:color w:val="000000"/>
          <w:sz w:val="18"/>
          <w:szCs w:val="18"/>
        </w:rPr>
      </w:pPr>
      <w:r>
        <w:rPr>
          <w:rFonts w:eastAsia="Times New Roman" w:ascii="Arial" w:hAnsi="Arial"/>
          <w:b/>
          <w:sz w:val="18"/>
          <w:szCs w:val="18"/>
        </w:rPr>
        <w:t>Processo decisionale automatizzato e profilazione:</w:t>
      </w:r>
      <w:r>
        <w:rPr>
          <w:rFonts w:ascii="Arial" w:hAnsi="Arial"/>
          <w:sz w:val="18"/>
          <w:szCs w:val="18"/>
        </w:rPr>
        <w:t xml:space="preserve"> </w:t>
      </w:r>
      <w:r>
        <w:rPr>
          <w:rFonts w:eastAsia="Times New Roman" w:ascii="Arial" w:hAnsi="Arial"/>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pPr>
        <w:pStyle w:val="Normal"/>
        <w:jc w:val="both"/>
        <w:rPr>
          <w:rFonts w:ascii="Arial" w:hAnsi="Arial"/>
          <w:sz w:val="18"/>
          <w:szCs w:val="18"/>
        </w:rPr>
      </w:pPr>
      <w:r>
        <w:rPr>
          <w:rFonts w:eastAsia="Times New Roman" w:ascii="Arial" w:hAnsi="Arial"/>
          <w:b/>
          <w:sz w:val="18"/>
          <w:szCs w:val="18"/>
        </w:rPr>
        <w:t xml:space="preserve">Ulteriori informazioni: </w:t>
      </w:r>
      <w:r>
        <w:rPr>
          <w:rFonts w:ascii="Arial" w:hAnsi="Arial"/>
          <w:bCs/>
          <w:sz w:val="18"/>
          <w:szCs w:val="18"/>
        </w:rPr>
        <w:t xml:space="preserve">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r>
        <w:rPr>
          <w:rFonts w:ascii="Arial" w:hAnsi="Arial"/>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sectPr>
      <w:footerReference w:type="default" r:id="rId3"/>
      <w:type w:val="nextPage"/>
      <w:pgSz w:w="11906" w:h="16838"/>
      <w:pgMar w:left="1134" w:right="1134" w:header="0" w:top="623"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ind w:left="0" w:right="360" w:hanging="0"/>
      <w:rPr/>
    </w:pPr>
    <w:r>
      <w:rPr/>
    </w:r>
    <w:r>
      <w:pict>
        <v:rect fillcolor="#FFFFFF" strokecolor="#000000" strokeweight="0pt" style="position:absolute;width:6.7pt;height:14.05pt;mso-wrap-distance-left:0pt;mso-wrap-distance-right:0pt;mso-wrap-distance-top:0pt;mso-wrap-distance-bottom:0pt;margin-top:0.05pt;margin-left:475.2pt">
          <v:fill opacity="0f"/>
          <v:textbox inset="0in,0in,0in,0in">
            <w:txbxContent>
              <w:p>
                <w:pPr>
                  <w:pStyle w:val="Pidipagina"/>
                  <w:rPr/>
                </w:pPr>
                <w:r>
                  <w:rPr/>
                  <w:fldChar w:fldCharType="begin"/>
                </w:r>
                <w:r>
                  <w:instrText> PAGE </w:instrText>
                </w:r>
                <w:r>
                  <w:fldChar w:fldCharType="separate"/>
                </w:r>
                <w:r>
                  <w:t>1</w:t>
                </w:r>
                <w:r>
                  <w:fldChar w:fldCharType="end"/>
                </w:r>
              </w:p>
            </w:txbxContent>
          </v:textbox>
          <w10:wrap type="square"/>
        </v:rect>
      </w:pict>
    </w:r>
  </w:p>
</w:ftr>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mbria" w:hAnsi="Cambria" w:eastAsia="ＭＳ 明朝" w:cs=""/>
        <w:szCs w:val="24"/>
        <w:lang w:val="it-IT" w:eastAsia="it-IT" w:bidi="ar-SA"/>
      </w:rPr>
    </w:rPrDefault>
    <w:pPrDefault>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qFormat/>
    <w:pPr>
      <w:widowControl/>
      <w:suppressAutoHyphens w:val="true"/>
      <w:bidi w:val="0"/>
      <w:jc w:val="left"/>
    </w:pPr>
    <w:rPr>
      <w:rFonts w:ascii="Cambria" w:hAnsi="Cambria" w:eastAsia="ＭＳ 明朝" w:cs=""/>
      <w:color w:val="00000A"/>
      <w:sz w:val="24"/>
      <w:szCs w:val="24"/>
      <w:lang w:val="it-IT" w:eastAsia="it-IT" w:bidi="ar-SA"/>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character" w:styleId="DefaultParagraphFont" w:default="1">
    <w:name w:val="Default Paragraph Font"/>
    <w:uiPriority w:val="1"/>
    <w:qFormat/>
    <w:semiHidden/>
    <w:unhideWhenUsed/>
    <w:rPr/>
  </w:style>
  <w:style w:type="character" w:styleId="TestofumettoCarattere" w:customStyle="1">
    <w:name w:val="Testo fumetto Carattere"/>
    <w:uiPriority w:val="99"/>
    <w:qFormat/>
    <w:semiHidden/>
    <w:link w:val="Testofumetto"/>
    <w:rsid w:val="007d09ea"/>
    <w:basedOn w:val="DefaultParagraphFont"/>
    <w:rPr>
      <w:rFonts w:ascii="Lucida Grande" w:hAnsi="Lucida Grande" w:cs="Lucida Grande"/>
      <w:sz w:val="18"/>
      <w:szCs w:val="18"/>
    </w:rPr>
  </w:style>
  <w:style w:type="character" w:styleId="PidipaginaCarattere" w:customStyle="1">
    <w:name w:val="Piè di pagina Carattere"/>
    <w:uiPriority w:val="99"/>
    <w:qFormat/>
    <w:link w:val="Pidipagina"/>
    <w:rsid w:val="00aa185d"/>
    <w:basedOn w:val="DefaultParagraphFont"/>
    <w:rPr/>
  </w:style>
  <w:style w:type="character" w:styleId="Pagenumber">
    <w:name w:val="page number"/>
    <w:uiPriority w:val="99"/>
    <w:qFormat/>
    <w:semiHidden/>
    <w:unhideWhenUsed/>
    <w:rsid w:val="00aa185d"/>
    <w:basedOn w:val="DefaultParagraphFont"/>
    <w:rPr/>
  </w:style>
  <w:style w:type="character" w:styleId="Enfasi">
    <w:name w:val="Enfasi"/>
    <w:uiPriority w:val="20"/>
    <w:qFormat/>
    <w:rsid w:val="004c0179"/>
    <w:basedOn w:val="DefaultParagraphFont"/>
    <w:rPr>
      <w:i/>
      <w:iCs/>
    </w:rPr>
  </w:style>
  <w:style w:type="character" w:styleId="CollegamentoInternet">
    <w:name w:val="Collegamento Internet"/>
    <w:uiPriority w:val="99"/>
    <w:semiHidden/>
    <w:unhideWhenUsed/>
    <w:rsid w:val="004c0179"/>
    <w:basedOn w:val="DefaultParagraphFont"/>
    <w:rPr>
      <w:color w:val="0000FF"/>
      <w:u w:val="single"/>
      <w:lang w:val="zxx" w:eastAsia="zxx" w:bidi="zxx"/>
    </w:rPr>
  </w:style>
  <w:style w:type="character" w:styleId="TestonotaapidipaginaCarattere" w:customStyle="1">
    <w:name w:val="Testo nota a piè di pagina Carattere"/>
    <w:uiPriority w:val="99"/>
    <w:qFormat/>
    <w:link w:val="Testonotaapidipagina"/>
    <w:rsid w:val="00450d34"/>
    <w:basedOn w:val="DefaultParagraphFont"/>
    <w:rPr/>
  </w:style>
  <w:style w:type="character" w:styleId="Footnotereference">
    <w:name w:val="footnote reference"/>
    <w:uiPriority w:val="99"/>
    <w:qFormat/>
    <w:unhideWhenUsed/>
    <w:rsid w:val="00450d34"/>
    <w:basedOn w:val="DefaultParagraphFont"/>
    <w:rPr>
      <w:vertAlign w:val="superscript"/>
    </w:rPr>
  </w:style>
  <w:style w:type="character" w:styleId="Strong">
    <w:name w:val="Strong"/>
    <w:uiPriority w:val="22"/>
    <w:qFormat/>
    <w:rsid w:val="00a65fe9"/>
    <w:basedOn w:val="DefaultParagraphFont"/>
    <w:rPr>
      <w:b/>
      <w:bCs/>
    </w:rPr>
  </w:style>
  <w:style w:type="character" w:styleId="ListLabel1">
    <w:name w:val="ListLabel 1"/>
    <w:qFormat/>
    <w:rPr>
      <w:rFonts w:eastAsia="ＭＳ 明朝"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Times New Roman" w:cs="Times New Roman"/>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paragraph" w:styleId="Titolo">
    <w:name w:val="Titolo"/>
    <w:qFormat/>
    <w:basedOn w:val="Normal"/>
    <w:next w:val="Corpodeltesto"/>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ucida Sans"/>
    </w:rPr>
  </w:style>
  <w:style w:type="paragraph" w:styleId="Didascalia">
    <w:name w:val="Didascalia"/>
    <w:qFormat/>
    <w:basedOn w:val="Normal"/>
    <w:pPr>
      <w:suppressLineNumbers/>
      <w:spacing w:before="120" w:after="120"/>
    </w:pPr>
    <w:rPr>
      <w:rFonts w:cs="Lucida Sans"/>
      <w:i/>
      <w:iCs/>
      <w:sz w:val="24"/>
      <w:szCs w:val="24"/>
    </w:rPr>
  </w:style>
  <w:style w:type="paragraph" w:styleId="Indice">
    <w:name w:val="Indice"/>
    <w:qFormat/>
    <w:basedOn w:val="Normal"/>
    <w:pPr>
      <w:suppressLineNumbers/>
    </w:pPr>
    <w:rPr>
      <w:rFonts w:cs="Lucida Sans"/>
    </w:rPr>
  </w:style>
  <w:style w:type="paragraph" w:styleId="BalloonText">
    <w:name w:val="Balloon Text"/>
    <w:uiPriority w:val="99"/>
    <w:qFormat/>
    <w:semiHidden/>
    <w:unhideWhenUsed/>
    <w:link w:val="TestofumettoCarattere"/>
    <w:rsid w:val="007d09ea"/>
    <w:basedOn w:val="Normal"/>
    <w:pPr/>
    <w:rPr>
      <w:rFonts w:ascii="Lucida Grande" w:hAnsi="Lucida Grande" w:cs="Lucida Grande"/>
      <w:sz w:val="18"/>
      <w:szCs w:val="18"/>
    </w:rPr>
  </w:style>
  <w:style w:type="paragraph" w:styleId="NormalWeb">
    <w:name w:val="Normal (Web)"/>
    <w:uiPriority w:val="99"/>
    <w:qFormat/>
    <w:unhideWhenUsed/>
    <w:rsid w:val="00ee749b"/>
    <w:basedOn w:val="Normal"/>
    <w:pPr>
      <w:spacing w:before="0" w:after="280"/>
    </w:pPr>
    <w:rPr>
      <w:rFonts w:ascii="Times" w:hAnsi="Times" w:cs="Times New Roman"/>
      <w:sz w:val="20"/>
      <w:szCs w:val="20"/>
    </w:rPr>
  </w:style>
  <w:style w:type="paragraph" w:styleId="Pidipagina">
    <w:name w:val="Piè di pagina"/>
    <w:uiPriority w:val="99"/>
    <w:unhideWhenUsed/>
    <w:link w:val="PidipaginaCarattere"/>
    <w:rsid w:val="00aa185d"/>
    <w:basedOn w:val="Normal"/>
    <w:pPr>
      <w:tabs>
        <w:tab w:val="center" w:pos="4819" w:leader="none"/>
        <w:tab w:val="right" w:pos="9638" w:leader="none"/>
      </w:tabs>
    </w:pPr>
    <w:rPr/>
  </w:style>
  <w:style w:type="paragraph" w:styleId="ListParagraph">
    <w:name w:val="List Paragraph"/>
    <w:uiPriority w:val="34"/>
    <w:qFormat/>
    <w:rsid w:val="00634bf3"/>
    <w:basedOn w:val="Normal"/>
    <w:pPr>
      <w:spacing w:before="0" w:after="0"/>
      <w:ind w:left="720" w:right="0" w:hanging="0"/>
      <w:contextualSpacing/>
    </w:pPr>
    <w:rPr/>
  </w:style>
  <w:style w:type="paragraph" w:styleId="COL" w:customStyle="1">
    <w:name w:val="COL"/>
    <w:qFormat/>
    <w:rsid w:val="00450d34"/>
    <w:basedOn w:val="Normal"/>
    <w:pPr/>
    <w:rPr>
      <w:rFonts w:ascii="Arial" w:hAnsi="Arial" w:eastAsia="Times New Roman" w:cs="Arial"/>
      <w:sz w:val="20"/>
      <w:szCs w:val="20"/>
    </w:rPr>
  </w:style>
  <w:style w:type="paragraph" w:styleId="Footnotetext">
    <w:name w:val="footnote text"/>
    <w:uiPriority w:val="99"/>
    <w:qFormat/>
    <w:unhideWhenUsed/>
    <w:link w:val="TestonotaapidipaginaCarattere"/>
    <w:rsid w:val="00450d34"/>
    <w:basedOn w:val="Normal"/>
    <w:pPr/>
    <w:rPr/>
  </w:style>
  <w:style w:type="paragraph" w:styleId="Contenutocornice">
    <w:name w:val="Contenuto cornice"/>
    <w:qFormat/>
    <w:basedOn w:val="Normal"/>
    <w:pPr/>
    <w:rPr/>
  </w:style>
  <w:style w:type="paragraph" w:styleId="Citazione">
    <w:name w:val="Citazione"/>
    <w:basedOn w:val="Normal"/>
    <w:pPr/>
    <w:rPr/>
  </w:style>
  <w:style w:type="paragraph" w:styleId="Titoloprincipale">
    <w:name w:val="Titolo principale"/>
    <w:basedOn w:val="Titolo"/>
    <w:pPr/>
    <w:rPr/>
  </w:style>
  <w:style w:type="paragraph" w:styleId="Sottotitolo">
    <w:name w:val="Sottotitolo"/>
    <w:basedOn w:val="Titolo"/>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dia.cora@mantova.pecavvocati.it"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2018-05-31T11:48:00Z</dcterms:created>
  <dc:creator>Nadia Corà</dc:creator>
  <dc:language>it-IT</dc:language>
  <cp:lastPrinted>2018-04-26T17:00:00Z</cp:lastPrinted>
  <dcterms:modified xsi:type="dcterms:W3CDTF">2024-06-17T10:22:59Z</dcterms:modified>
  <cp:revision>47</cp:revision>
</cp:coreProperties>
</file>